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32CC0E" w14:textId="68264C10" w:rsidR="004B1DD4" w:rsidRPr="00352E49" w:rsidRDefault="00520FA3" w:rsidP="00352E49">
      <w:pPr>
        <w:pStyle w:val="NoSpacing"/>
        <w:jc w:val="center"/>
        <w:rPr>
          <w:b/>
          <w:bCs/>
          <w:sz w:val="36"/>
          <w:szCs w:val="36"/>
        </w:rPr>
      </w:pPr>
      <w:bookmarkStart w:id="0" w:name="_GoBack"/>
      <w:bookmarkEnd w:id="0"/>
      <w:r>
        <w:rPr>
          <w:b/>
          <w:bCs/>
          <w:sz w:val="36"/>
          <w:szCs w:val="36"/>
        </w:rPr>
        <w:t>Dara McAnulty – Wild Child event</w:t>
      </w:r>
    </w:p>
    <w:p w14:paraId="270FFE23" w14:textId="144343F0" w:rsidR="00C04CDE" w:rsidRPr="00352E49" w:rsidRDefault="00520FA3" w:rsidP="00352E49">
      <w:pPr>
        <w:pStyle w:val="NoSpacing"/>
        <w:jc w:val="center"/>
        <w:rPr>
          <w:b/>
          <w:bCs/>
          <w:sz w:val="36"/>
          <w:szCs w:val="36"/>
        </w:rPr>
      </w:pPr>
      <w:r>
        <w:rPr>
          <w:b/>
          <w:bCs/>
          <w:sz w:val="36"/>
          <w:szCs w:val="36"/>
        </w:rPr>
        <w:t>Thursday 30 September</w:t>
      </w:r>
    </w:p>
    <w:p w14:paraId="0C1E7431" w14:textId="508FB430" w:rsidR="00B56DDC" w:rsidRPr="00D16715" w:rsidRDefault="00B56DDC" w:rsidP="00352E49">
      <w:pPr>
        <w:pStyle w:val="NoSpacing"/>
        <w:jc w:val="center"/>
        <w:rPr>
          <w:b/>
          <w:bCs/>
          <w:iCs/>
          <w:sz w:val="36"/>
          <w:szCs w:val="36"/>
        </w:rPr>
      </w:pPr>
    </w:p>
    <w:p w14:paraId="5DDCFF50" w14:textId="4CF6441A" w:rsidR="00EE63B2" w:rsidRDefault="0031616D" w:rsidP="0056432C">
      <w:pPr>
        <w:rPr>
          <w:sz w:val="24"/>
          <w:szCs w:val="24"/>
        </w:rPr>
      </w:pPr>
      <w:r>
        <w:rPr>
          <w:sz w:val="24"/>
          <w:szCs w:val="24"/>
        </w:rPr>
        <w:t>We are</w:t>
      </w:r>
      <w:r w:rsidR="00352E49">
        <w:rPr>
          <w:sz w:val="24"/>
          <w:szCs w:val="24"/>
        </w:rPr>
        <w:t xml:space="preserve"> excited to let you know that </w:t>
      </w:r>
      <w:r w:rsidR="009461EC">
        <w:rPr>
          <w:sz w:val="24"/>
          <w:szCs w:val="24"/>
        </w:rPr>
        <w:t xml:space="preserve">our school </w:t>
      </w:r>
      <w:r w:rsidR="00352E49">
        <w:rPr>
          <w:sz w:val="24"/>
          <w:szCs w:val="24"/>
        </w:rPr>
        <w:t xml:space="preserve">will be </w:t>
      </w:r>
      <w:r w:rsidR="004B1DD4">
        <w:rPr>
          <w:sz w:val="24"/>
          <w:szCs w:val="24"/>
        </w:rPr>
        <w:t>tak</w:t>
      </w:r>
      <w:r w:rsidR="00352E49">
        <w:rPr>
          <w:sz w:val="24"/>
          <w:szCs w:val="24"/>
        </w:rPr>
        <w:t>ing</w:t>
      </w:r>
      <w:r w:rsidR="004B1DD4">
        <w:rPr>
          <w:sz w:val="24"/>
          <w:szCs w:val="24"/>
        </w:rPr>
        <w:t xml:space="preserve"> part in a very special </w:t>
      </w:r>
      <w:r w:rsidR="00352E49">
        <w:rPr>
          <w:sz w:val="24"/>
          <w:szCs w:val="24"/>
        </w:rPr>
        <w:t xml:space="preserve">virtual </w:t>
      </w:r>
      <w:r w:rsidR="004B1DD4">
        <w:rPr>
          <w:sz w:val="24"/>
          <w:szCs w:val="24"/>
        </w:rPr>
        <w:t>event</w:t>
      </w:r>
      <w:r w:rsidR="00352E49">
        <w:rPr>
          <w:sz w:val="24"/>
          <w:szCs w:val="24"/>
        </w:rPr>
        <w:t xml:space="preserve"> with </w:t>
      </w:r>
      <w:r w:rsidR="00520FA3">
        <w:rPr>
          <w:sz w:val="24"/>
          <w:szCs w:val="24"/>
        </w:rPr>
        <w:t>Dara McAnulty</w:t>
      </w:r>
      <w:r w:rsidR="00352E49">
        <w:rPr>
          <w:sz w:val="24"/>
          <w:szCs w:val="24"/>
        </w:rPr>
        <w:t>,</w:t>
      </w:r>
      <w:r w:rsidR="00BF4A67">
        <w:rPr>
          <w:sz w:val="24"/>
          <w:szCs w:val="24"/>
        </w:rPr>
        <w:t xml:space="preserve"> to celebrate </w:t>
      </w:r>
      <w:r w:rsidR="00520FA3">
        <w:rPr>
          <w:sz w:val="24"/>
          <w:szCs w:val="24"/>
        </w:rPr>
        <w:t>his beautiful nature book Wild Child</w:t>
      </w:r>
      <w:r w:rsidR="004B1DD4">
        <w:rPr>
          <w:sz w:val="24"/>
          <w:szCs w:val="24"/>
        </w:rPr>
        <w:t xml:space="preserve">. </w:t>
      </w:r>
    </w:p>
    <w:p w14:paraId="3339942D" w14:textId="77777777" w:rsidR="001E1982" w:rsidRDefault="001E1982" w:rsidP="001E1982">
      <w:pPr>
        <w:rPr>
          <w:sz w:val="24"/>
          <w:szCs w:val="24"/>
        </w:rPr>
      </w:pPr>
      <w:r>
        <w:rPr>
          <w:sz w:val="24"/>
          <w:szCs w:val="24"/>
        </w:rPr>
        <w:t xml:space="preserve">Dara McAnulty is a naturalist, conservationist and activist from Northern Ireland. He’s a truly inspirational </w:t>
      </w:r>
      <w:proofErr w:type="gramStart"/>
      <w:r>
        <w:rPr>
          <w:sz w:val="24"/>
          <w:szCs w:val="24"/>
        </w:rPr>
        <w:t>17 year old</w:t>
      </w:r>
      <w:proofErr w:type="gramEnd"/>
      <w:r>
        <w:rPr>
          <w:sz w:val="24"/>
          <w:szCs w:val="24"/>
        </w:rPr>
        <w:t xml:space="preserve"> who has received awards for his conservation work, and has appeared on </w:t>
      </w:r>
      <w:proofErr w:type="spellStart"/>
      <w:r>
        <w:rPr>
          <w:sz w:val="24"/>
          <w:szCs w:val="24"/>
        </w:rPr>
        <w:t>CountryFile</w:t>
      </w:r>
      <w:proofErr w:type="spellEnd"/>
      <w:r>
        <w:rPr>
          <w:sz w:val="24"/>
          <w:szCs w:val="24"/>
        </w:rPr>
        <w:t xml:space="preserve"> and BBC </w:t>
      </w:r>
      <w:proofErr w:type="spellStart"/>
      <w:r>
        <w:rPr>
          <w:sz w:val="24"/>
          <w:szCs w:val="24"/>
        </w:rPr>
        <w:t>Springwatch</w:t>
      </w:r>
      <w:proofErr w:type="spellEnd"/>
      <w:r>
        <w:rPr>
          <w:sz w:val="24"/>
          <w:szCs w:val="24"/>
        </w:rPr>
        <w:t>.  He lives with his family and Rosie the rescue-greyhound at the foot of the Mourne Mountains in County Down.</w:t>
      </w:r>
    </w:p>
    <w:p w14:paraId="4B98AD1A" w14:textId="77777777" w:rsidR="001E1982" w:rsidRDefault="00520FA3" w:rsidP="00352E49">
      <w:pPr>
        <w:jc w:val="center"/>
        <w:rPr>
          <w:rFonts w:cstheme="minorHAnsi"/>
          <w:i/>
          <w:iCs/>
          <w:color w:val="000000"/>
          <w:spacing w:val="7"/>
          <w:szCs w:val="26"/>
        </w:rPr>
      </w:pPr>
      <w:r>
        <w:rPr>
          <w:noProof/>
          <w:lang w:eastAsia="en-GB"/>
        </w:rPr>
        <w:drawing>
          <wp:inline distT="0" distB="0" distL="0" distR="0" wp14:anchorId="22176060" wp14:editId="75D903C3">
            <wp:extent cx="2095500" cy="2506980"/>
            <wp:effectExtent l="0" t="0" r="0" b="7620"/>
            <wp:docPr id="3" name="Picture 3" descr="Image for Wild Child : A Journey Through 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for Wild Child : A Journey Through Natu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0" cy="2506980"/>
                    </a:xfrm>
                    <a:prstGeom prst="rect">
                      <a:avLst/>
                    </a:prstGeom>
                    <a:noFill/>
                    <a:ln>
                      <a:noFill/>
                    </a:ln>
                  </pic:spPr>
                </pic:pic>
              </a:graphicData>
            </a:graphic>
          </wp:inline>
        </w:drawing>
      </w:r>
      <w:r w:rsidR="00531AB4">
        <w:rPr>
          <w:rFonts w:cstheme="minorHAnsi"/>
          <w:i/>
          <w:iCs/>
          <w:color w:val="000000"/>
          <w:spacing w:val="7"/>
          <w:sz w:val="26"/>
          <w:szCs w:val="26"/>
        </w:rPr>
        <w:t xml:space="preserve">      </w:t>
      </w:r>
      <w:r w:rsidR="00BF2541" w:rsidRPr="00BF2541">
        <w:rPr>
          <w:rFonts w:cstheme="minorHAnsi"/>
          <w:i/>
          <w:iCs/>
          <w:color w:val="000000"/>
          <w:spacing w:val="7"/>
          <w:sz w:val="26"/>
          <w:szCs w:val="26"/>
        </w:rPr>
        <w:br/>
      </w:r>
    </w:p>
    <w:p w14:paraId="5AE7EA22" w14:textId="1DDE5940" w:rsidR="001E1982" w:rsidRDefault="001E1982" w:rsidP="001E1982">
      <w:pPr>
        <w:jc w:val="center"/>
        <w:rPr>
          <w:rFonts w:cstheme="minorHAnsi"/>
          <w:b/>
          <w:iCs/>
          <w:color w:val="000000"/>
          <w:spacing w:val="7"/>
          <w:sz w:val="24"/>
          <w:szCs w:val="24"/>
        </w:rPr>
      </w:pPr>
      <w:r>
        <w:rPr>
          <w:rFonts w:cstheme="minorHAnsi"/>
          <w:i/>
          <w:iCs/>
          <w:color w:val="000000"/>
          <w:spacing w:val="7"/>
          <w:sz w:val="24"/>
          <w:szCs w:val="24"/>
        </w:rPr>
        <w:br/>
      </w:r>
      <w:r>
        <w:rPr>
          <w:rFonts w:cstheme="minorHAnsi"/>
          <w:b/>
          <w:iCs/>
          <w:color w:val="000000"/>
          <w:spacing w:val="7"/>
          <w:sz w:val="24"/>
          <w:szCs w:val="24"/>
        </w:rPr>
        <w:t>About the book WILD CHILD</w:t>
      </w:r>
    </w:p>
    <w:p w14:paraId="053F15BA" w14:textId="09CF3F01" w:rsidR="001E1982" w:rsidRPr="001E1982" w:rsidRDefault="001E1982" w:rsidP="001E1982">
      <w:pPr>
        <w:jc w:val="center"/>
        <w:rPr>
          <w:rFonts w:cstheme="minorHAnsi"/>
          <w:b/>
          <w:bCs/>
          <w:i/>
          <w:color w:val="000000"/>
          <w:spacing w:val="7"/>
          <w:szCs w:val="24"/>
        </w:rPr>
      </w:pPr>
      <w:r w:rsidRPr="001E1982">
        <w:rPr>
          <w:rFonts w:cstheme="minorHAnsi"/>
          <w:b/>
          <w:bCs/>
          <w:i/>
          <w:color w:val="000000"/>
          <w:spacing w:val="7"/>
          <w:szCs w:val="24"/>
        </w:rPr>
        <w:t>WILD CHILD is illustrated in full colour by Barry Falls, and is divided into five sections: looking out of the window, venturing out into the garden, walking in the woods, investigating heathland and wandering on the river bank. Dara tells the reader about each habitat and provides fantastic facts about the native birds, animals and plants you can find there. Each section contains a discovery section covering natural phenomenon such as metamorphoses and migration, or categorization in the animal kingdom. The sections finish with activities to do at school or at home.</w:t>
      </w:r>
    </w:p>
    <w:p w14:paraId="736756E7" w14:textId="1C73D351" w:rsidR="00CF34A9" w:rsidRPr="00950A8B" w:rsidRDefault="00D16715" w:rsidP="00950A8B">
      <w:pPr>
        <w:pStyle w:val="NoSpacing"/>
        <w:jc w:val="center"/>
        <w:rPr>
          <w:sz w:val="24"/>
          <w:szCs w:val="24"/>
        </w:rPr>
      </w:pPr>
      <w:r w:rsidRPr="00950A8B">
        <w:rPr>
          <w:sz w:val="24"/>
          <w:szCs w:val="24"/>
        </w:rPr>
        <w:t xml:space="preserve">ebb &amp; </w:t>
      </w:r>
      <w:proofErr w:type="spellStart"/>
      <w:r w:rsidRPr="00950A8B">
        <w:rPr>
          <w:sz w:val="24"/>
          <w:szCs w:val="24"/>
        </w:rPr>
        <w:t>flo</w:t>
      </w:r>
      <w:proofErr w:type="spellEnd"/>
      <w:r w:rsidRPr="00950A8B">
        <w:rPr>
          <w:sz w:val="24"/>
          <w:szCs w:val="24"/>
        </w:rPr>
        <w:t xml:space="preserve"> bookshop have invited us to th</w:t>
      </w:r>
      <w:r w:rsidR="00CF34A9" w:rsidRPr="00950A8B">
        <w:rPr>
          <w:sz w:val="24"/>
          <w:szCs w:val="24"/>
        </w:rPr>
        <w:t>is</w:t>
      </w:r>
      <w:r w:rsidRPr="00950A8B">
        <w:rPr>
          <w:sz w:val="24"/>
          <w:szCs w:val="24"/>
        </w:rPr>
        <w:t xml:space="preserve"> event and are offering books for sale at </w:t>
      </w:r>
      <w:r w:rsidR="00CF34A9" w:rsidRPr="00950A8B">
        <w:rPr>
          <w:sz w:val="24"/>
          <w:szCs w:val="24"/>
        </w:rPr>
        <w:t>the</w:t>
      </w:r>
    </w:p>
    <w:p w14:paraId="35C9A566" w14:textId="300FCBB8" w:rsidR="00D16715" w:rsidRPr="00950A8B" w:rsidRDefault="00D16715" w:rsidP="00950A8B">
      <w:pPr>
        <w:pStyle w:val="NoSpacing"/>
        <w:jc w:val="center"/>
        <w:rPr>
          <w:sz w:val="24"/>
          <w:szCs w:val="24"/>
        </w:rPr>
      </w:pPr>
      <w:r w:rsidRPr="00950A8B">
        <w:rPr>
          <w:b/>
          <w:bCs/>
          <w:sz w:val="24"/>
          <w:szCs w:val="24"/>
        </w:rPr>
        <w:t>special event price of £</w:t>
      </w:r>
      <w:r w:rsidR="00520FA3">
        <w:rPr>
          <w:b/>
          <w:bCs/>
          <w:sz w:val="24"/>
          <w:szCs w:val="24"/>
        </w:rPr>
        <w:t xml:space="preserve">12 </w:t>
      </w:r>
      <w:r w:rsidRPr="00950A8B">
        <w:rPr>
          <w:sz w:val="24"/>
          <w:szCs w:val="24"/>
        </w:rPr>
        <w:t>(normally £</w:t>
      </w:r>
      <w:r w:rsidR="00520FA3">
        <w:rPr>
          <w:sz w:val="24"/>
          <w:szCs w:val="24"/>
        </w:rPr>
        <w:t>14.99</w:t>
      </w:r>
      <w:r w:rsidRPr="00950A8B">
        <w:rPr>
          <w:sz w:val="24"/>
          <w:szCs w:val="24"/>
        </w:rPr>
        <w:t>).</w:t>
      </w:r>
    </w:p>
    <w:p w14:paraId="79FE0A2F" w14:textId="77777777" w:rsidR="00950A8B" w:rsidRDefault="00D16715" w:rsidP="00950A8B">
      <w:pPr>
        <w:pStyle w:val="NoSpacing"/>
        <w:jc w:val="center"/>
        <w:rPr>
          <w:sz w:val="24"/>
          <w:szCs w:val="24"/>
        </w:rPr>
      </w:pPr>
      <w:r w:rsidRPr="00950A8B">
        <w:rPr>
          <w:sz w:val="24"/>
          <w:szCs w:val="24"/>
        </w:rPr>
        <w:t xml:space="preserve">To order please complete the </w:t>
      </w:r>
      <w:r w:rsidR="00CF34A9" w:rsidRPr="00950A8B">
        <w:rPr>
          <w:sz w:val="24"/>
          <w:szCs w:val="24"/>
        </w:rPr>
        <w:t>details</w:t>
      </w:r>
      <w:r w:rsidRPr="00950A8B">
        <w:rPr>
          <w:sz w:val="24"/>
          <w:szCs w:val="24"/>
        </w:rPr>
        <w:t xml:space="preserve"> below and return to school along with the correct payment, </w:t>
      </w:r>
    </w:p>
    <w:p w14:paraId="2292A020" w14:textId="14BC136F" w:rsidR="00D16715" w:rsidRDefault="00D16715" w:rsidP="00950A8B">
      <w:pPr>
        <w:pStyle w:val="NoSpacing"/>
        <w:jc w:val="center"/>
        <w:rPr>
          <w:sz w:val="24"/>
          <w:szCs w:val="24"/>
        </w:rPr>
      </w:pPr>
      <w:r w:rsidRPr="00950A8B">
        <w:rPr>
          <w:b/>
          <w:bCs/>
          <w:sz w:val="24"/>
          <w:szCs w:val="24"/>
        </w:rPr>
        <w:t xml:space="preserve">by </w:t>
      </w:r>
      <w:r w:rsidR="001E1982">
        <w:rPr>
          <w:b/>
          <w:bCs/>
          <w:sz w:val="24"/>
          <w:szCs w:val="24"/>
        </w:rPr>
        <w:t>Monday 20</w:t>
      </w:r>
      <w:r w:rsidR="001E1982" w:rsidRPr="001E1982">
        <w:rPr>
          <w:b/>
          <w:bCs/>
          <w:sz w:val="24"/>
          <w:szCs w:val="24"/>
          <w:vertAlign w:val="superscript"/>
        </w:rPr>
        <w:t>th</w:t>
      </w:r>
      <w:r w:rsidR="001E1982">
        <w:rPr>
          <w:b/>
          <w:bCs/>
          <w:sz w:val="24"/>
          <w:szCs w:val="24"/>
        </w:rPr>
        <w:t xml:space="preserve"> September</w:t>
      </w:r>
      <w:r w:rsidRPr="00950A8B">
        <w:rPr>
          <w:sz w:val="24"/>
          <w:szCs w:val="24"/>
        </w:rPr>
        <w:t xml:space="preserve">.  </w:t>
      </w:r>
      <w:r w:rsidR="00950A8B">
        <w:rPr>
          <w:sz w:val="24"/>
          <w:szCs w:val="24"/>
        </w:rPr>
        <w:t>B</w:t>
      </w:r>
      <w:r w:rsidRPr="00950A8B">
        <w:rPr>
          <w:sz w:val="24"/>
          <w:szCs w:val="24"/>
        </w:rPr>
        <w:t xml:space="preserve">ooks will be delivered to school as </w:t>
      </w:r>
      <w:r w:rsidR="001E1982">
        <w:rPr>
          <w:sz w:val="24"/>
          <w:szCs w:val="24"/>
        </w:rPr>
        <w:t>close</w:t>
      </w:r>
      <w:r w:rsidRPr="00950A8B">
        <w:rPr>
          <w:sz w:val="24"/>
          <w:szCs w:val="24"/>
        </w:rPr>
        <w:t xml:space="preserve"> to the event as possible.</w:t>
      </w:r>
    </w:p>
    <w:p w14:paraId="51544B20" w14:textId="77777777" w:rsidR="00950A8B" w:rsidRPr="00950A8B" w:rsidRDefault="00950A8B" w:rsidP="00950A8B">
      <w:pPr>
        <w:pStyle w:val="NoSpacing"/>
        <w:jc w:val="center"/>
        <w:rPr>
          <w:sz w:val="24"/>
          <w:szCs w:val="24"/>
        </w:rPr>
      </w:pPr>
    </w:p>
    <w:tbl>
      <w:tblPr>
        <w:tblStyle w:val="TableGrid"/>
        <w:tblW w:w="0" w:type="auto"/>
        <w:tblLook w:val="04A0" w:firstRow="1" w:lastRow="0" w:firstColumn="1" w:lastColumn="0" w:noHBand="0" w:noVBand="1"/>
      </w:tblPr>
      <w:tblGrid>
        <w:gridCol w:w="3485"/>
        <w:gridCol w:w="3485"/>
        <w:gridCol w:w="3486"/>
      </w:tblGrid>
      <w:tr w:rsidR="00CF34A9" w14:paraId="5EA96211" w14:textId="77777777" w:rsidTr="00CF34A9">
        <w:tc>
          <w:tcPr>
            <w:tcW w:w="3485" w:type="dxa"/>
          </w:tcPr>
          <w:p w14:paraId="7F97C871" w14:textId="69071D12" w:rsidR="00CF34A9" w:rsidRDefault="00CF34A9" w:rsidP="007C05DF">
            <w:pPr>
              <w:rPr>
                <w:iCs/>
                <w:sz w:val="24"/>
                <w:szCs w:val="24"/>
              </w:rPr>
            </w:pPr>
          </w:p>
        </w:tc>
        <w:tc>
          <w:tcPr>
            <w:tcW w:w="3485" w:type="dxa"/>
          </w:tcPr>
          <w:p w14:paraId="7CF19F6B" w14:textId="1AA46399" w:rsidR="00CF34A9" w:rsidRDefault="00CF34A9" w:rsidP="007C05DF">
            <w:pPr>
              <w:rPr>
                <w:iCs/>
                <w:sz w:val="24"/>
                <w:szCs w:val="24"/>
              </w:rPr>
            </w:pPr>
          </w:p>
        </w:tc>
        <w:tc>
          <w:tcPr>
            <w:tcW w:w="3486" w:type="dxa"/>
          </w:tcPr>
          <w:p w14:paraId="5C7DBC30" w14:textId="0877D4B2" w:rsidR="00CF34A9" w:rsidRPr="00950A8B" w:rsidRDefault="00CF34A9" w:rsidP="007C05DF">
            <w:pPr>
              <w:rPr>
                <w:b/>
                <w:bCs/>
                <w:iCs/>
                <w:sz w:val="24"/>
                <w:szCs w:val="24"/>
              </w:rPr>
            </w:pPr>
            <w:r w:rsidRPr="00950A8B">
              <w:rPr>
                <w:b/>
                <w:bCs/>
                <w:iCs/>
                <w:sz w:val="24"/>
                <w:szCs w:val="24"/>
              </w:rPr>
              <w:t>Quantity required:</w:t>
            </w:r>
          </w:p>
        </w:tc>
      </w:tr>
      <w:tr w:rsidR="00CF34A9" w14:paraId="798B45CB" w14:textId="77777777" w:rsidTr="00CF34A9">
        <w:tc>
          <w:tcPr>
            <w:tcW w:w="3485" w:type="dxa"/>
          </w:tcPr>
          <w:p w14:paraId="2323FDD8" w14:textId="40974D69" w:rsidR="00CF34A9" w:rsidRDefault="00520FA3" w:rsidP="007C05DF">
            <w:pPr>
              <w:rPr>
                <w:iCs/>
                <w:sz w:val="24"/>
                <w:szCs w:val="24"/>
              </w:rPr>
            </w:pPr>
            <w:r>
              <w:rPr>
                <w:iCs/>
                <w:sz w:val="24"/>
                <w:szCs w:val="24"/>
              </w:rPr>
              <w:t>Wild Child</w:t>
            </w:r>
          </w:p>
        </w:tc>
        <w:tc>
          <w:tcPr>
            <w:tcW w:w="3485" w:type="dxa"/>
          </w:tcPr>
          <w:p w14:paraId="36CE0EE0" w14:textId="5F910BC1" w:rsidR="00CF34A9" w:rsidRDefault="00520FA3" w:rsidP="007C05DF">
            <w:pPr>
              <w:rPr>
                <w:iCs/>
                <w:sz w:val="24"/>
                <w:szCs w:val="24"/>
              </w:rPr>
            </w:pPr>
            <w:r>
              <w:rPr>
                <w:iCs/>
                <w:sz w:val="24"/>
                <w:szCs w:val="24"/>
              </w:rPr>
              <w:t>£12</w:t>
            </w:r>
          </w:p>
        </w:tc>
        <w:tc>
          <w:tcPr>
            <w:tcW w:w="3486" w:type="dxa"/>
          </w:tcPr>
          <w:p w14:paraId="1A1D8530" w14:textId="77777777" w:rsidR="00CF34A9" w:rsidRDefault="00CF34A9" w:rsidP="007C05DF">
            <w:pPr>
              <w:rPr>
                <w:iCs/>
                <w:sz w:val="24"/>
                <w:szCs w:val="24"/>
              </w:rPr>
            </w:pPr>
          </w:p>
        </w:tc>
      </w:tr>
      <w:tr w:rsidR="00CF34A9" w14:paraId="59AE869D" w14:textId="77777777" w:rsidTr="00CF34A9">
        <w:tc>
          <w:tcPr>
            <w:tcW w:w="3485" w:type="dxa"/>
          </w:tcPr>
          <w:p w14:paraId="3A7E9768" w14:textId="34468745" w:rsidR="00CF34A9" w:rsidRPr="00950A8B" w:rsidRDefault="00CF34A9" w:rsidP="007C05DF">
            <w:pPr>
              <w:rPr>
                <w:b/>
                <w:bCs/>
                <w:iCs/>
                <w:sz w:val="24"/>
                <w:szCs w:val="24"/>
              </w:rPr>
            </w:pPr>
            <w:r w:rsidRPr="00950A8B">
              <w:rPr>
                <w:b/>
                <w:bCs/>
                <w:iCs/>
                <w:sz w:val="24"/>
                <w:szCs w:val="24"/>
              </w:rPr>
              <w:t>Child’s name and Class</w:t>
            </w:r>
          </w:p>
          <w:p w14:paraId="6F018843" w14:textId="1354E269" w:rsidR="00CF34A9" w:rsidRDefault="00CF34A9" w:rsidP="007C05DF">
            <w:pPr>
              <w:rPr>
                <w:iCs/>
                <w:sz w:val="24"/>
                <w:szCs w:val="24"/>
              </w:rPr>
            </w:pPr>
          </w:p>
        </w:tc>
        <w:tc>
          <w:tcPr>
            <w:tcW w:w="3485" w:type="dxa"/>
          </w:tcPr>
          <w:p w14:paraId="28D55493" w14:textId="77777777" w:rsidR="00CF34A9" w:rsidRDefault="00CF34A9" w:rsidP="007C05DF">
            <w:pPr>
              <w:rPr>
                <w:iCs/>
                <w:sz w:val="24"/>
                <w:szCs w:val="24"/>
              </w:rPr>
            </w:pPr>
          </w:p>
        </w:tc>
        <w:tc>
          <w:tcPr>
            <w:tcW w:w="3486" w:type="dxa"/>
          </w:tcPr>
          <w:p w14:paraId="1B1A43FA" w14:textId="77777777" w:rsidR="00CF34A9" w:rsidRDefault="00CF34A9" w:rsidP="007C05DF">
            <w:pPr>
              <w:rPr>
                <w:iCs/>
                <w:sz w:val="24"/>
                <w:szCs w:val="24"/>
              </w:rPr>
            </w:pPr>
          </w:p>
        </w:tc>
      </w:tr>
      <w:tr w:rsidR="00CF34A9" w14:paraId="53ED2CF1" w14:textId="77777777" w:rsidTr="00CF34A9">
        <w:tc>
          <w:tcPr>
            <w:tcW w:w="3485" w:type="dxa"/>
          </w:tcPr>
          <w:p w14:paraId="3845D649" w14:textId="5552AEA1" w:rsidR="00CF34A9" w:rsidRPr="00950A8B" w:rsidRDefault="00CF34A9" w:rsidP="007C05DF">
            <w:pPr>
              <w:rPr>
                <w:b/>
                <w:bCs/>
                <w:iCs/>
                <w:sz w:val="24"/>
                <w:szCs w:val="24"/>
              </w:rPr>
            </w:pPr>
            <w:r w:rsidRPr="00950A8B">
              <w:rPr>
                <w:b/>
                <w:bCs/>
                <w:iCs/>
                <w:sz w:val="24"/>
                <w:szCs w:val="24"/>
              </w:rPr>
              <w:t>School name</w:t>
            </w:r>
          </w:p>
          <w:p w14:paraId="176F291A" w14:textId="10C031DE" w:rsidR="00CF34A9" w:rsidRDefault="00CF34A9" w:rsidP="007C05DF">
            <w:pPr>
              <w:rPr>
                <w:iCs/>
                <w:sz w:val="24"/>
                <w:szCs w:val="24"/>
              </w:rPr>
            </w:pPr>
          </w:p>
        </w:tc>
        <w:tc>
          <w:tcPr>
            <w:tcW w:w="3485" w:type="dxa"/>
          </w:tcPr>
          <w:p w14:paraId="1E888BC9" w14:textId="77777777" w:rsidR="00CF34A9" w:rsidRDefault="00CF34A9" w:rsidP="007C05DF">
            <w:pPr>
              <w:rPr>
                <w:iCs/>
                <w:sz w:val="24"/>
                <w:szCs w:val="24"/>
              </w:rPr>
            </w:pPr>
          </w:p>
        </w:tc>
        <w:tc>
          <w:tcPr>
            <w:tcW w:w="3486" w:type="dxa"/>
          </w:tcPr>
          <w:p w14:paraId="7767607A" w14:textId="77777777" w:rsidR="00CF34A9" w:rsidRDefault="00CF34A9" w:rsidP="007C05DF">
            <w:pPr>
              <w:rPr>
                <w:iCs/>
                <w:sz w:val="24"/>
                <w:szCs w:val="24"/>
              </w:rPr>
            </w:pPr>
          </w:p>
        </w:tc>
      </w:tr>
    </w:tbl>
    <w:p w14:paraId="590DE435" w14:textId="757671A5" w:rsidR="00CF34A9" w:rsidRDefault="00CF34A9" w:rsidP="007C05DF">
      <w:pPr>
        <w:rPr>
          <w:iCs/>
          <w:sz w:val="24"/>
          <w:szCs w:val="24"/>
        </w:rPr>
      </w:pPr>
    </w:p>
    <w:sectPr w:rsidR="00CF34A9" w:rsidSect="00D16715">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0EE390" w14:textId="77777777" w:rsidR="003F2829" w:rsidRDefault="003F2829" w:rsidP="00B32A16">
      <w:pPr>
        <w:spacing w:after="0" w:line="240" w:lineRule="auto"/>
      </w:pPr>
      <w:r>
        <w:separator/>
      </w:r>
    </w:p>
  </w:endnote>
  <w:endnote w:type="continuationSeparator" w:id="0">
    <w:p w14:paraId="048CDBC4" w14:textId="77777777" w:rsidR="003F2829" w:rsidRDefault="003F2829" w:rsidP="00B32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F6E33" w14:textId="77777777" w:rsidR="003F2829" w:rsidRDefault="003F2829" w:rsidP="00B32A16">
      <w:pPr>
        <w:spacing w:after="0" w:line="240" w:lineRule="auto"/>
      </w:pPr>
      <w:r>
        <w:separator/>
      </w:r>
    </w:p>
  </w:footnote>
  <w:footnote w:type="continuationSeparator" w:id="0">
    <w:p w14:paraId="0D6C79ED" w14:textId="77777777" w:rsidR="003F2829" w:rsidRDefault="003F2829" w:rsidP="00B32A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47B86" w14:textId="167FB6BC" w:rsidR="00B32A16" w:rsidRPr="00E15F03" w:rsidRDefault="00B32A16" w:rsidP="00352E49">
    <w:pPr>
      <w:pStyle w:val="Header"/>
      <w:jc w:val="center"/>
      <w:rPr>
        <w:b/>
        <w:noProof/>
        <w:sz w:val="24"/>
        <w:szCs w:val="24"/>
        <w:lang w:eastAsia="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D31047"/>
    <w:multiLevelType w:val="multilevel"/>
    <w:tmpl w:val="4DE0FA88"/>
    <w:lvl w:ilvl="0">
      <w:start w:val="1"/>
      <w:numFmt w:val="decimal"/>
      <w:lvlText w:val="%1.0"/>
      <w:lvlJc w:val="left"/>
      <w:pPr>
        <w:ind w:left="420" w:hanging="420"/>
      </w:pPr>
      <w:rPr>
        <w:rFonts w:hint="default"/>
      </w:rPr>
    </w:lvl>
    <w:lvl w:ilvl="1">
      <w:start w:val="1"/>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5CCA6E5D"/>
    <w:multiLevelType w:val="hybridMultilevel"/>
    <w:tmpl w:val="706C3C16"/>
    <w:lvl w:ilvl="0" w:tplc="C45EF9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11D4277"/>
    <w:multiLevelType w:val="multilevel"/>
    <w:tmpl w:val="AD4CE84A"/>
    <w:lvl w:ilvl="0">
      <w:start w:val="1"/>
      <w:numFmt w:val="decimal"/>
      <w:lvlText w:val="%1.0"/>
      <w:lvlJc w:val="left"/>
      <w:pPr>
        <w:ind w:left="480" w:hanging="480"/>
      </w:pPr>
      <w:rPr>
        <w:rFonts w:hint="default"/>
      </w:rPr>
    </w:lvl>
    <w:lvl w:ilvl="1">
      <w:start w:val="1"/>
      <w:numFmt w:val="decimalZero"/>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32C"/>
    <w:rsid w:val="00014EBC"/>
    <w:rsid w:val="00045851"/>
    <w:rsid w:val="00063B7C"/>
    <w:rsid w:val="00066731"/>
    <w:rsid w:val="00084512"/>
    <w:rsid w:val="00086F5D"/>
    <w:rsid w:val="00092285"/>
    <w:rsid w:val="00094DAC"/>
    <w:rsid w:val="000A4646"/>
    <w:rsid w:val="000C0F62"/>
    <w:rsid w:val="000E58D3"/>
    <w:rsid w:val="00103DFE"/>
    <w:rsid w:val="00146F39"/>
    <w:rsid w:val="00160C62"/>
    <w:rsid w:val="0016631C"/>
    <w:rsid w:val="001A5D6A"/>
    <w:rsid w:val="001B3963"/>
    <w:rsid w:val="001C1230"/>
    <w:rsid w:val="001D181E"/>
    <w:rsid w:val="001D4AE5"/>
    <w:rsid w:val="001E1982"/>
    <w:rsid w:val="001E198D"/>
    <w:rsid w:val="001E1E1E"/>
    <w:rsid w:val="00213864"/>
    <w:rsid w:val="00233752"/>
    <w:rsid w:val="002339C3"/>
    <w:rsid w:val="002348ED"/>
    <w:rsid w:val="00251BB9"/>
    <w:rsid w:val="00261FBC"/>
    <w:rsid w:val="00262238"/>
    <w:rsid w:val="002643C0"/>
    <w:rsid w:val="00266ED9"/>
    <w:rsid w:val="00270DD3"/>
    <w:rsid w:val="002820A3"/>
    <w:rsid w:val="00283CBD"/>
    <w:rsid w:val="002851CD"/>
    <w:rsid w:val="0029456D"/>
    <w:rsid w:val="00294871"/>
    <w:rsid w:val="002A43A8"/>
    <w:rsid w:val="002D5404"/>
    <w:rsid w:val="002D6D94"/>
    <w:rsid w:val="002F5864"/>
    <w:rsid w:val="0030044E"/>
    <w:rsid w:val="00303A06"/>
    <w:rsid w:val="0031616D"/>
    <w:rsid w:val="0031637A"/>
    <w:rsid w:val="00320F7C"/>
    <w:rsid w:val="00331491"/>
    <w:rsid w:val="00333C85"/>
    <w:rsid w:val="00333D27"/>
    <w:rsid w:val="00352E49"/>
    <w:rsid w:val="0035588B"/>
    <w:rsid w:val="0036290B"/>
    <w:rsid w:val="003748C4"/>
    <w:rsid w:val="00376988"/>
    <w:rsid w:val="0038053F"/>
    <w:rsid w:val="00390111"/>
    <w:rsid w:val="00394A88"/>
    <w:rsid w:val="003A405A"/>
    <w:rsid w:val="003B2DC2"/>
    <w:rsid w:val="003B408E"/>
    <w:rsid w:val="003B6C79"/>
    <w:rsid w:val="003B7824"/>
    <w:rsid w:val="003C30C1"/>
    <w:rsid w:val="003D43CA"/>
    <w:rsid w:val="003F1890"/>
    <w:rsid w:val="003F2829"/>
    <w:rsid w:val="003F6B69"/>
    <w:rsid w:val="00406C57"/>
    <w:rsid w:val="00432F3F"/>
    <w:rsid w:val="00437608"/>
    <w:rsid w:val="004A1B0C"/>
    <w:rsid w:val="004A1DB5"/>
    <w:rsid w:val="004A5E81"/>
    <w:rsid w:val="004A6878"/>
    <w:rsid w:val="004B1D52"/>
    <w:rsid w:val="004B1DD4"/>
    <w:rsid w:val="004C19D2"/>
    <w:rsid w:val="004D52A2"/>
    <w:rsid w:val="004E5070"/>
    <w:rsid w:val="00505164"/>
    <w:rsid w:val="0051301F"/>
    <w:rsid w:val="005135CC"/>
    <w:rsid w:val="00520FA3"/>
    <w:rsid w:val="0052568B"/>
    <w:rsid w:val="00531AB4"/>
    <w:rsid w:val="00531D7C"/>
    <w:rsid w:val="00536A26"/>
    <w:rsid w:val="0056432C"/>
    <w:rsid w:val="005B0FB7"/>
    <w:rsid w:val="005C54C5"/>
    <w:rsid w:val="005D6D2B"/>
    <w:rsid w:val="005E368B"/>
    <w:rsid w:val="005F1BEA"/>
    <w:rsid w:val="006150AE"/>
    <w:rsid w:val="00647D80"/>
    <w:rsid w:val="006563BE"/>
    <w:rsid w:val="00667385"/>
    <w:rsid w:val="006677A2"/>
    <w:rsid w:val="00674B4A"/>
    <w:rsid w:val="00682C2B"/>
    <w:rsid w:val="0069062B"/>
    <w:rsid w:val="006C2680"/>
    <w:rsid w:val="006C3D2B"/>
    <w:rsid w:val="006D17B5"/>
    <w:rsid w:val="006E0F12"/>
    <w:rsid w:val="006E605A"/>
    <w:rsid w:val="006F4239"/>
    <w:rsid w:val="006F5F24"/>
    <w:rsid w:val="0070069B"/>
    <w:rsid w:val="00706DFD"/>
    <w:rsid w:val="007311B5"/>
    <w:rsid w:val="00737C51"/>
    <w:rsid w:val="0074333A"/>
    <w:rsid w:val="007473C7"/>
    <w:rsid w:val="00773BEF"/>
    <w:rsid w:val="00787565"/>
    <w:rsid w:val="007C05DF"/>
    <w:rsid w:val="007C0FE3"/>
    <w:rsid w:val="007C322A"/>
    <w:rsid w:val="007F11A4"/>
    <w:rsid w:val="00812ED2"/>
    <w:rsid w:val="00821872"/>
    <w:rsid w:val="00825C28"/>
    <w:rsid w:val="00826B22"/>
    <w:rsid w:val="008363B0"/>
    <w:rsid w:val="00845F6D"/>
    <w:rsid w:val="00851DBF"/>
    <w:rsid w:val="00870E25"/>
    <w:rsid w:val="0089073B"/>
    <w:rsid w:val="008A3C43"/>
    <w:rsid w:val="008A6E5B"/>
    <w:rsid w:val="008B49D3"/>
    <w:rsid w:val="008B75CA"/>
    <w:rsid w:val="008C6C92"/>
    <w:rsid w:val="008D52C4"/>
    <w:rsid w:val="00900812"/>
    <w:rsid w:val="00900BEC"/>
    <w:rsid w:val="0090320C"/>
    <w:rsid w:val="00920687"/>
    <w:rsid w:val="00940E9E"/>
    <w:rsid w:val="009461EC"/>
    <w:rsid w:val="00950A8B"/>
    <w:rsid w:val="00951740"/>
    <w:rsid w:val="00954570"/>
    <w:rsid w:val="009556F9"/>
    <w:rsid w:val="00963C23"/>
    <w:rsid w:val="00975B58"/>
    <w:rsid w:val="00975CBF"/>
    <w:rsid w:val="00991DDD"/>
    <w:rsid w:val="00991F30"/>
    <w:rsid w:val="009E7AED"/>
    <w:rsid w:val="009F4C5D"/>
    <w:rsid w:val="009F7FD6"/>
    <w:rsid w:val="00A02723"/>
    <w:rsid w:val="00A144C1"/>
    <w:rsid w:val="00A44159"/>
    <w:rsid w:val="00A45951"/>
    <w:rsid w:val="00A5757B"/>
    <w:rsid w:val="00A62067"/>
    <w:rsid w:val="00A81AB3"/>
    <w:rsid w:val="00A82753"/>
    <w:rsid w:val="00A93B29"/>
    <w:rsid w:val="00AA1A18"/>
    <w:rsid w:val="00AA4B7B"/>
    <w:rsid w:val="00AA4E1B"/>
    <w:rsid w:val="00AD0197"/>
    <w:rsid w:val="00B05680"/>
    <w:rsid w:val="00B12E12"/>
    <w:rsid w:val="00B237FA"/>
    <w:rsid w:val="00B31D32"/>
    <w:rsid w:val="00B32A16"/>
    <w:rsid w:val="00B4094A"/>
    <w:rsid w:val="00B431EB"/>
    <w:rsid w:val="00B51E44"/>
    <w:rsid w:val="00B53C1F"/>
    <w:rsid w:val="00B53ED2"/>
    <w:rsid w:val="00B56DDC"/>
    <w:rsid w:val="00B571BB"/>
    <w:rsid w:val="00B635C2"/>
    <w:rsid w:val="00B66316"/>
    <w:rsid w:val="00B66B74"/>
    <w:rsid w:val="00B851D3"/>
    <w:rsid w:val="00BB6C98"/>
    <w:rsid w:val="00BD4BC5"/>
    <w:rsid w:val="00BE14CE"/>
    <w:rsid w:val="00BE4080"/>
    <w:rsid w:val="00BE45BD"/>
    <w:rsid w:val="00BF0E6B"/>
    <w:rsid w:val="00BF2541"/>
    <w:rsid w:val="00BF4A67"/>
    <w:rsid w:val="00BF632C"/>
    <w:rsid w:val="00C04CDE"/>
    <w:rsid w:val="00C141F4"/>
    <w:rsid w:val="00C17EF9"/>
    <w:rsid w:val="00C223B6"/>
    <w:rsid w:val="00C2753F"/>
    <w:rsid w:val="00C43C39"/>
    <w:rsid w:val="00C86F73"/>
    <w:rsid w:val="00C878B0"/>
    <w:rsid w:val="00C970FB"/>
    <w:rsid w:val="00CA156D"/>
    <w:rsid w:val="00CB441D"/>
    <w:rsid w:val="00CF34A9"/>
    <w:rsid w:val="00CF654B"/>
    <w:rsid w:val="00CF6602"/>
    <w:rsid w:val="00D06432"/>
    <w:rsid w:val="00D16715"/>
    <w:rsid w:val="00D3125B"/>
    <w:rsid w:val="00D51810"/>
    <w:rsid w:val="00D6792D"/>
    <w:rsid w:val="00D67E78"/>
    <w:rsid w:val="00D841DE"/>
    <w:rsid w:val="00D86F00"/>
    <w:rsid w:val="00DA282F"/>
    <w:rsid w:val="00DC29F9"/>
    <w:rsid w:val="00DE5513"/>
    <w:rsid w:val="00DF20B5"/>
    <w:rsid w:val="00DF64EF"/>
    <w:rsid w:val="00E15F03"/>
    <w:rsid w:val="00E16FFB"/>
    <w:rsid w:val="00E23E7E"/>
    <w:rsid w:val="00E725B8"/>
    <w:rsid w:val="00E73920"/>
    <w:rsid w:val="00E80989"/>
    <w:rsid w:val="00E87AAB"/>
    <w:rsid w:val="00E93F96"/>
    <w:rsid w:val="00E94057"/>
    <w:rsid w:val="00EA756B"/>
    <w:rsid w:val="00EC4237"/>
    <w:rsid w:val="00ED061D"/>
    <w:rsid w:val="00EE63B2"/>
    <w:rsid w:val="00EF6A45"/>
    <w:rsid w:val="00F0015A"/>
    <w:rsid w:val="00F00535"/>
    <w:rsid w:val="00F043BF"/>
    <w:rsid w:val="00F15B87"/>
    <w:rsid w:val="00F1766F"/>
    <w:rsid w:val="00F27CE7"/>
    <w:rsid w:val="00F43791"/>
    <w:rsid w:val="00F5078E"/>
    <w:rsid w:val="00F50886"/>
    <w:rsid w:val="00F521A4"/>
    <w:rsid w:val="00F52984"/>
    <w:rsid w:val="00F6690A"/>
    <w:rsid w:val="00F71130"/>
    <w:rsid w:val="00F94779"/>
    <w:rsid w:val="00FA0F3F"/>
    <w:rsid w:val="00FA6359"/>
    <w:rsid w:val="00FB37A6"/>
    <w:rsid w:val="00FB7AFD"/>
    <w:rsid w:val="00FE30C9"/>
    <w:rsid w:val="00FF4550"/>
    <w:rsid w:val="00FF5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3AE966"/>
  <w15:chartTrackingRefBased/>
  <w15:docId w15:val="{BF3B5777-A941-477C-989D-99B742169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3C85"/>
    <w:rPr>
      <w:color w:val="0563C1" w:themeColor="hyperlink"/>
      <w:u w:val="single"/>
    </w:rPr>
  </w:style>
  <w:style w:type="character" w:customStyle="1" w:styleId="UnresolvedMention1">
    <w:name w:val="Unresolved Mention1"/>
    <w:basedOn w:val="DefaultParagraphFont"/>
    <w:uiPriority w:val="99"/>
    <w:semiHidden/>
    <w:unhideWhenUsed/>
    <w:rsid w:val="00333C85"/>
    <w:rPr>
      <w:color w:val="605E5C"/>
      <w:shd w:val="clear" w:color="auto" w:fill="E1DFDD"/>
    </w:rPr>
  </w:style>
  <w:style w:type="paragraph" w:styleId="ListParagraph">
    <w:name w:val="List Paragraph"/>
    <w:basedOn w:val="Normal"/>
    <w:uiPriority w:val="34"/>
    <w:qFormat/>
    <w:rsid w:val="00773BEF"/>
    <w:pPr>
      <w:ind w:left="720"/>
      <w:contextualSpacing/>
    </w:pPr>
  </w:style>
  <w:style w:type="paragraph" w:styleId="BalloonText">
    <w:name w:val="Balloon Text"/>
    <w:basedOn w:val="Normal"/>
    <w:link w:val="BalloonTextChar"/>
    <w:uiPriority w:val="99"/>
    <w:semiHidden/>
    <w:unhideWhenUsed/>
    <w:rsid w:val="00DC29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29F9"/>
    <w:rPr>
      <w:rFonts w:ascii="Segoe UI" w:hAnsi="Segoe UI" w:cs="Segoe UI"/>
      <w:sz w:val="18"/>
      <w:szCs w:val="18"/>
    </w:rPr>
  </w:style>
  <w:style w:type="paragraph" w:styleId="Header">
    <w:name w:val="header"/>
    <w:basedOn w:val="Normal"/>
    <w:link w:val="HeaderChar"/>
    <w:uiPriority w:val="99"/>
    <w:unhideWhenUsed/>
    <w:rsid w:val="00B32A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2A16"/>
  </w:style>
  <w:style w:type="paragraph" w:styleId="Footer">
    <w:name w:val="footer"/>
    <w:basedOn w:val="Normal"/>
    <w:link w:val="FooterChar"/>
    <w:uiPriority w:val="99"/>
    <w:unhideWhenUsed/>
    <w:rsid w:val="00B32A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2A16"/>
  </w:style>
  <w:style w:type="character" w:customStyle="1" w:styleId="UnresolvedMention">
    <w:name w:val="Unresolved Mention"/>
    <w:basedOn w:val="DefaultParagraphFont"/>
    <w:uiPriority w:val="99"/>
    <w:semiHidden/>
    <w:unhideWhenUsed/>
    <w:rsid w:val="00262238"/>
    <w:rPr>
      <w:color w:val="605E5C"/>
      <w:shd w:val="clear" w:color="auto" w:fill="E1DFDD"/>
    </w:rPr>
  </w:style>
  <w:style w:type="paragraph" w:styleId="NoSpacing">
    <w:name w:val="No Spacing"/>
    <w:uiPriority w:val="1"/>
    <w:qFormat/>
    <w:rsid w:val="00352E49"/>
    <w:pPr>
      <w:spacing w:after="0" w:line="240" w:lineRule="auto"/>
    </w:pPr>
  </w:style>
  <w:style w:type="table" w:styleId="TableGrid">
    <w:name w:val="Table Grid"/>
    <w:basedOn w:val="TableNormal"/>
    <w:uiPriority w:val="39"/>
    <w:rsid w:val="00CF34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631201">
      <w:bodyDiv w:val="1"/>
      <w:marLeft w:val="0"/>
      <w:marRight w:val="0"/>
      <w:marTop w:val="0"/>
      <w:marBottom w:val="0"/>
      <w:divBdr>
        <w:top w:val="none" w:sz="0" w:space="0" w:color="auto"/>
        <w:left w:val="none" w:sz="0" w:space="0" w:color="auto"/>
        <w:bottom w:val="none" w:sz="0" w:space="0" w:color="auto"/>
        <w:right w:val="none" w:sz="0" w:space="0" w:color="auto"/>
      </w:divBdr>
    </w:div>
    <w:div w:id="1034696042">
      <w:bodyDiv w:val="1"/>
      <w:marLeft w:val="0"/>
      <w:marRight w:val="0"/>
      <w:marTop w:val="0"/>
      <w:marBottom w:val="0"/>
      <w:divBdr>
        <w:top w:val="none" w:sz="0" w:space="0" w:color="auto"/>
        <w:left w:val="none" w:sz="0" w:space="0" w:color="auto"/>
        <w:bottom w:val="none" w:sz="0" w:space="0" w:color="auto"/>
        <w:right w:val="none" w:sz="0" w:space="0" w:color="auto"/>
      </w:divBdr>
    </w:div>
    <w:div w:id="174807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D701B2914038408BBDE37C9AFD5329" ma:contentTypeVersion="5" ma:contentTypeDescription="Create a new document." ma:contentTypeScope="" ma:versionID="2863a3b3cce20c1d369ee9bd2dba9a65">
  <xsd:schema xmlns:xsd="http://www.w3.org/2001/XMLSchema" xmlns:xs="http://www.w3.org/2001/XMLSchema" xmlns:p="http://schemas.microsoft.com/office/2006/metadata/properties" xmlns:ns3="5c7586c7-5bac-4139-9a22-ba98765fec1e" xmlns:ns4="5ea7c27d-b281-4faa-9cf2-b29247f0a543" targetNamespace="http://schemas.microsoft.com/office/2006/metadata/properties" ma:root="true" ma:fieldsID="50f1d87f6634ea95ebfef9328276da3c" ns3:_="" ns4:_="">
    <xsd:import namespace="5c7586c7-5bac-4139-9a22-ba98765fec1e"/>
    <xsd:import namespace="5ea7c27d-b281-4faa-9cf2-b29247f0a54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586c7-5bac-4139-9a22-ba98765fec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a7c27d-b281-4faa-9cf2-b29247f0a5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2802AE-2034-4138-9AAD-FBA9824E38C9}">
  <ds:schemaRefs>
    <ds:schemaRef ds:uri="http://schemas.microsoft.com/office/2006/documentManagement/types"/>
    <ds:schemaRef ds:uri="http://purl.org/dc/elements/1.1/"/>
    <ds:schemaRef ds:uri="5c7586c7-5bac-4139-9a22-ba98765fec1e"/>
    <ds:schemaRef ds:uri="http://schemas.microsoft.com/office/infopath/2007/PartnerControls"/>
    <ds:schemaRef ds:uri="http://schemas.openxmlformats.org/package/2006/metadata/core-properties"/>
    <ds:schemaRef ds:uri="http://purl.org/dc/terms/"/>
    <ds:schemaRef ds:uri="5ea7c27d-b281-4faa-9cf2-b29247f0a543"/>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CA45E5B-53E7-4782-B296-0443B7757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586c7-5bac-4139-9a22-ba98765fec1e"/>
    <ds:schemaRef ds:uri="5ea7c27d-b281-4faa-9cf2-b29247f0a5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4CC4DC-CFCE-421D-93AF-355B6D3042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morris</dc:creator>
  <cp:keywords/>
  <dc:description/>
  <cp:lastModifiedBy>Sarah Annette</cp:lastModifiedBy>
  <cp:revision>2</cp:revision>
  <cp:lastPrinted>2021-02-04T16:41:00Z</cp:lastPrinted>
  <dcterms:created xsi:type="dcterms:W3CDTF">2021-09-15T10:31:00Z</dcterms:created>
  <dcterms:modified xsi:type="dcterms:W3CDTF">2021-09-15T10:31:00Z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0x0101007BD701B2914038408BBDE37C9AFD5329</vt:lpwstr>
  </property>
</Properties>
</file>